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0"/>
        <w:gridCol w:w="44"/>
        <w:gridCol w:w="7694"/>
      </w:tblGrid>
      <w:tr w:rsidR="00936291" w14:paraId="7B55258E" w14:textId="77777777" w:rsidTr="00936291">
        <w:trPr>
          <w:trHeight w:val="850"/>
        </w:trPr>
        <w:tc>
          <w:tcPr>
            <w:tcW w:w="15388" w:type="dxa"/>
            <w:gridSpan w:val="3"/>
            <w:shd w:val="clear" w:color="auto" w:fill="FFC000"/>
            <w:vAlign w:val="center"/>
          </w:tcPr>
          <w:p w14:paraId="3B0CF664" w14:textId="76FA43F5" w:rsidR="00936291" w:rsidRPr="00936291" w:rsidRDefault="00936291" w:rsidP="00936291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  <w:r w:rsidRPr="00936291">
              <w:rPr>
                <w:rFonts w:asciiTheme="minorHAnsi" w:hAnsiTheme="minorHAnsi"/>
                <w:sz w:val="40"/>
                <w:szCs w:val="40"/>
              </w:rPr>
              <w:t>Outil d’aide à la rédaction du projet d’école</w:t>
            </w:r>
          </w:p>
        </w:tc>
      </w:tr>
      <w:tr w:rsidR="00936291" w14:paraId="130C6AA2" w14:textId="77777777" w:rsidTr="00936291">
        <w:trPr>
          <w:trHeight w:val="567"/>
        </w:trPr>
        <w:tc>
          <w:tcPr>
            <w:tcW w:w="15388" w:type="dxa"/>
            <w:gridSpan w:val="3"/>
            <w:shd w:val="clear" w:color="auto" w:fill="FFC000"/>
            <w:vAlign w:val="center"/>
          </w:tcPr>
          <w:p w14:paraId="63F3979E" w14:textId="72DA12B8" w:rsidR="00936291" w:rsidRPr="00936291" w:rsidRDefault="00936291" w:rsidP="00936291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>Constat : 1</w:t>
            </w:r>
            <w:r w:rsidR="003E1A64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>.1</w:t>
            </w:r>
            <w:r w:rsidRPr="00936291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(En lien avec la priorité :  améliorer les résultats des élèves) :</w:t>
            </w:r>
            <w:r w:rsidR="003E1A64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Mathématiques </w:t>
            </w:r>
          </w:p>
        </w:tc>
      </w:tr>
      <w:tr w:rsidR="00936291" w14:paraId="072AF901" w14:textId="77777777" w:rsidTr="00936291">
        <w:trPr>
          <w:trHeight w:val="1417"/>
        </w:trPr>
        <w:tc>
          <w:tcPr>
            <w:tcW w:w="15388" w:type="dxa"/>
            <w:gridSpan w:val="3"/>
            <w:vAlign w:val="center"/>
          </w:tcPr>
          <w:p w14:paraId="77BEBEE6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-Identifier les besoins des élèves</w:t>
            </w:r>
          </w:p>
          <w:p w14:paraId="6BAE6ED8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-Être outillé pour la mise en œuvre durable des réponses pédagogiques globales et individuelles</w:t>
            </w:r>
          </w:p>
          <w:p w14:paraId="1DDF46E3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-Construire à l’échelle du parcours de l’élève une forme scolaire assurant la permanence des apprentissages</w:t>
            </w:r>
          </w:p>
          <w:p w14:paraId="2D7546D4" w14:textId="19AF3408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-Conforter la posture et renforcer les gestes professionnels des équipes.</w:t>
            </w:r>
          </w:p>
        </w:tc>
      </w:tr>
      <w:tr w:rsidR="00936291" w14:paraId="03A94D6B" w14:textId="77777777" w:rsidTr="00936291">
        <w:trPr>
          <w:trHeight w:val="340"/>
        </w:trPr>
        <w:tc>
          <w:tcPr>
            <w:tcW w:w="7694" w:type="dxa"/>
            <w:gridSpan w:val="2"/>
            <w:vAlign w:val="center"/>
          </w:tcPr>
          <w:p w14:paraId="0E918E26" w14:textId="7FBF9C3E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dit la recherche</w:t>
            </w:r>
          </w:p>
        </w:tc>
        <w:tc>
          <w:tcPr>
            <w:tcW w:w="7694" w:type="dxa"/>
            <w:vAlign w:val="center"/>
          </w:tcPr>
          <w:p w14:paraId="0106F9C9" w14:textId="74D9E7BD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disent les guides de référence/les programmes</w:t>
            </w:r>
          </w:p>
        </w:tc>
      </w:tr>
      <w:tr w:rsidR="00936291" w14:paraId="4FEBA0C5" w14:textId="77777777" w:rsidTr="00936291">
        <w:trPr>
          <w:trHeight w:val="3402"/>
        </w:trPr>
        <w:tc>
          <w:tcPr>
            <w:tcW w:w="7694" w:type="dxa"/>
            <w:gridSpan w:val="2"/>
            <w:vAlign w:val="center"/>
          </w:tcPr>
          <w:p w14:paraId="0C8EA084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4" w:type="dxa"/>
            <w:vAlign w:val="center"/>
          </w:tcPr>
          <w:p w14:paraId="56B09908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6291" w14:paraId="15B189B3" w14:textId="77777777" w:rsidTr="00936291">
        <w:trPr>
          <w:trHeight w:val="340"/>
        </w:trPr>
        <w:tc>
          <w:tcPr>
            <w:tcW w:w="7694" w:type="dxa"/>
            <w:gridSpan w:val="2"/>
            <w:vAlign w:val="center"/>
          </w:tcPr>
          <w:p w14:paraId="1D838FBE" w14:textId="1E19E5CF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faisons</w:t>
            </w:r>
          </w:p>
        </w:tc>
        <w:tc>
          <w:tcPr>
            <w:tcW w:w="7694" w:type="dxa"/>
            <w:vAlign w:val="center"/>
          </w:tcPr>
          <w:p w14:paraId="5B2E2E42" w14:textId="62920579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allons modifier dans nos pratiques</w:t>
            </w:r>
          </w:p>
        </w:tc>
      </w:tr>
      <w:tr w:rsidR="00936291" w14:paraId="696E41E3" w14:textId="77777777" w:rsidTr="00936291">
        <w:trPr>
          <w:trHeight w:val="3402"/>
        </w:trPr>
        <w:tc>
          <w:tcPr>
            <w:tcW w:w="7694" w:type="dxa"/>
            <w:gridSpan w:val="2"/>
            <w:vAlign w:val="center"/>
          </w:tcPr>
          <w:p w14:paraId="56FC44D5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4" w:type="dxa"/>
            <w:vAlign w:val="center"/>
          </w:tcPr>
          <w:p w14:paraId="26E9910C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6291" w14:paraId="138154C3" w14:textId="77777777" w:rsidTr="00F96602">
        <w:trPr>
          <w:trHeight w:val="340"/>
        </w:trPr>
        <w:tc>
          <w:tcPr>
            <w:tcW w:w="15388" w:type="dxa"/>
            <w:gridSpan w:val="3"/>
            <w:vAlign w:val="center"/>
          </w:tcPr>
          <w:p w14:paraId="2163FA2D" w14:textId="19646B41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lastRenderedPageBreak/>
              <w:t>Nos hypothèses :</w:t>
            </w:r>
          </w:p>
        </w:tc>
      </w:tr>
      <w:tr w:rsidR="00936291" w14:paraId="68F8348B" w14:textId="77777777" w:rsidTr="00936291">
        <w:trPr>
          <w:trHeight w:val="3118"/>
        </w:trPr>
        <w:tc>
          <w:tcPr>
            <w:tcW w:w="15388" w:type="dxa"/>
            <w:gridSpan w:val="3"/>
            <w:vAlign w:val="center"/>
          </w:tcPr>
          <w:p w14:paraId="28FC0FD5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936291" w14:paraId="237EBAC3" w14:textId="77777777" w:rsidTr="0034395B">
        <w:trPr>
          <w:trHeight w:val="340"/>
        </w:trPr>
        <w:tc>
          <w:tcPr>
            <w:tcW w:w="15388" w:type="dxa"/>
            <w:gridSpan w:val="3"/>
            <w:vAlign w:val="center"/>
          </w:tcPr>
          <w:p w14:paraId="7087C433" w14:textId="2FF003BD" w:rsidR="00936291" w:rsidRPr="00936291" w:rsidRDefault="00936291" w:rsidP="00936291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Notre plan d’action :</w:t>
            </w:r>
          </w:p>
        </w:tc>
      </w:tr>
      <w:tr w:rsidR="00936291" w14:paraId="4E23A809" w14:textId="77777777" w:rsidTr="003E1A64">
        <w:trPr>
          <w:trHeight w:val="2971"/>
        </w:trPr>
        <w:tc>
          <w:tcPr>
            <w:tcW w:w="15388" w:type="dxa"/>
            <w:gridSpan w:val="3"/>
            <w:vAlign w:val="center"/>
          </w:tcPr>
          <w:p w14:paraId="66F1324D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936291" w14:paraId="493FD7E0" w14:textId="77777777" w:rsidTr="007E2A1F">
        <w:trPr>
          <w:trHeight w:val="340"/>
        </w:trPr>
        <w:tc>
          <w:tcPr>
            <w:tcW w:w="15388" w:type="dxa"/>
            <w:gridSpan w:val="3"/>
            <w:vAlign w:val="center"/>
          </w:tcPr>
          <w:p w14:paraId="0BEE1F9F" w14:textId="008F39CC" w:rsidR="00936291" w:rsidRPr="00936291" w:rsidRDefault="00936291" w:rsidP="00936291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Nos indicateurs d’évaluation de nos actions :</w:t>
            </w:r>
          </w:p>
        </w:tc>
      </w:tr>
      <w:tr w:rsidR="00936291" w14:paraId="7EF3DBB1" w14:textId="77777777" w:rsidTr="00936291">
        <w:trPr>
          <w:trHeight w:val="3118"/>
        </w:trPr>
        <w:tc>
          <w:tcPr>
            <w:tcW w:w="15388" w:type="dxa"/>
            <w:gridSpan w:val="3"/>
            <w:vAlign w:val="center"/>
          </w:tcPr>
          <w:p w14:paraId="6BCBA7DE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3E1A64" w14:paraId="38A51E2E" w14:textId="77777777" w:rsidTr="003E1A64">
        <w:trPr>
          <w:trHeight w:val="567"/>
        </w:trPr>
        <w:tc>
          <w:tcPr>
            <w:tcW w:w="15388" w:type="dxa"/>
            <w:gridSpan w:val="3"/>
            <w:shd w:val="clear" w:color="auto" w:fill="FFC000"/>
            <w:vAlign w:val="center"/>
          </w:tcPr>
          <w:p w14:paraId="0183CEE7" w14:textId="5A568911" w:rsidR="003E1A64" w:rsidRPr="00936291" w:rsidRDefault="003E1A64" w:rsidP="00FE6600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Constat : 1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>.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  <w:r w:rsidRPr="00936291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(En lien avec la priorité :  améliorer les résultats des élèves) :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>Françai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s </w:t>
            </w:r>
          </w:p>
        </w:tc>
      </w:tr>
      <w:tr w:rsidR="003E1A64" w14:paraId="324F630A" w14:textId="77777777" w:rsidTr="003E1A64">
        <w:trPr>
          <w:trHeight w:val="1417"/>
        </w:trPr>
        <w:tc>
          <w:tcPr>
            <w:tcW w:w="15388" w:type="dxa"/>
            <w:gridSpan w:val="3"/>
            <w:vAlign w:val="center"/>
          </w:tcPr>
          <w:p w14:paraId="6761B996" w14:textId="77777777" w:rsidR="003E1A64" w:rsidRDefault="003E1A64" w:rsidP="00FE66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3DF82" w14:textId="77777777" w:rsidR="003E1A64" w:rsidRDefault="003E1A64" w:rsidP="00FE66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38F46" w14:textId="3E87E223" w:rsidR="003E1A64" w:rsidRPr="00936291" w:rsidRDefault="003E1A64" w:rsidP="00FE6600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-Identifier les besoins des élèves</w:t>
            </w:r>
          </w:p>
          <w:p w14:paraId="1F1C3717" w14:textId="77777777" w:rsidR="003E1A64" w:rsidRPr="00936291" w:rsidRDefault="003E1A64" w:rsidP="00FE6600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-Être outillé pour la mise en œuvre durable des réponses pédagogiques globales et individuelles</w:t>
            </w:r>
          </w:p>
          <w:p w14:paraId="187A2BD9" w14:textId="77777777" w:rsidR="003E1A64" w:rsidRPr="00936291" w:rsidRDefault="003E1A64" w:rsidP="00FE6600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-Construire à l’échelle du parcours de l’élève une forme scolaire assurant la permanence des apprentissages</w:t>
            </w:r>
          </w:p>
          <w:p w14:paraId="611BAE74" w14:textId="77777777" w:rsidR="003E1A64" w:rsidRDefault="003E1A64" w:rsidP="00FE6600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-Conforter la posture et renforcer les gestes professionnels des équipes.</w:t>
            </w:r>
          </w:p>
          <w:p w14:paraId="738E8B6E" w14:textId="77777777" w:rsidR="003E1A64" w:rsidRDefault="003E1A64" w:rsidP="00FE66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0EA0B" w14:textId="77777777" w:rsidR="003E1A64" w:rsidRPr="00936291" w:rsidRDefault="003E1A64" w:rsidP="00FE660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1A64" w14:paraId="2F073172" w14:textId="77777777" w:rsidTr="003E1A64">
        <w:trPr>
          <w:trHeight w:val="340"/>
        </w:trPr>
        <w:tc>
          <w:tcPr>
            <w:tcW w:w="7650" w:type="dxa"/>
            <w:vAlign w:val="center"/>
          </w:tcPr>
          <w:p w14:paraId="2A975592" w14:textId="77777777" w:rsidR="003E1A64" w:rsidRPr="00936291" w:rsidRDefault="003E1A64" w:rsidP="00FE6600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dit la recherche</w:t>
            </w:r>
          </w:p>
        </w:tc>
        <w:tc>
          <w:tcPr>
            <w:tcW w:w="7738" w:type="dxa"/>
            <w:gridSpan w:val="2"/>
            <w:vAlign w:val="center"/>
          </w:tcPr>
          <w:p w14:paraId="0ABA7AD7" w14:textId="77777777" w:rsidR="003E1A64" w:rsidRPr="00936291" w:rsidRDefault="003E1A64" w:rsidP="00FE6600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disent les guides de référence/les programmes</w:t>
            </w:r>
          </w:p>
        </w:tc>
      </w:tr>
      <w:tr w:rsidR="003E1A64" w14:paraId="10F216AA" w14:textId="77777777" w:rsidTr="003E1A64">
        <w:trPr>
          <w:trHeight w:val="3402"/>
        </w:trPr>
        <w:tc>
          <w:tcPr>
            <w:tcW w:w="7650" w:type="dxa"/>
            <w:vAlign w:val="center"/>
          </w:tcPr>
          <w:p w14:paraId="4200A3C0" w14:textId="77777777" w:rsidR="003E1A64" w:rsidRPr="00936291" w:rsidRDefault="003E1A64" w:rsidP="00FE660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38" w:type="dxa"/>
            <w:gridSpan w:val="2"/>
            <w:vAlign w:val="center"/>
          </w:tcPr>
          <w:p w14:paraId="2D96E593" w14:textId="77777777" w:rsidR="003E1A64" w:rsidRPr="00936291" w:rsidRDefault="003E1A64" w:rsidP="00FE660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1A64" w14:paraId="7CD882C5" w14:textId="77777777" w:rsidTr="003E1A64">
        <w:trPr>
          <w:trHeight w:val="340"/>
        </w:trPr>
        <w:tc>
          <w:tcPr>
            <w:tcW w:w="7650" w:type="dxa"/>
            <w:vAlign w:val="center"/>
          </w:tcPr>
          <w:p w14:paraId="325C3E91" w14:textId="77777777" w:rsidR="003E1A64" w:rsidRPr="00936291" w:rsidRDefault="003E1A64" w:rsidP="00FE6600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faisons</w:t>
            </w:r>
          </w:p>
        </w:tc>
        <w:tc>
          <w:tcPr>
            <w:tcW w:w="7738" w:type="dxa"/>
            <w:gridSpan w:val="2"/>
            <w:vAlign w:val="center"/>
          </w:tcPr>
          <w:p w14:paraId="17D90D1B" w14:textId="77777777" w:rsidR="003E1A64" w:rsidRPr="00936291" w:rsidRDefault="003E1A64" w:rsidP="00FE6600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allons modifier dans nos pratiques</w:t>
            </w:r>
          </w:p>
        </w:tc>
      </w:tr>
      <w:tr w:rsidR="003E1A64" w14:paraId="424D3928" w14:textId="77777777" w:rsidTr="003E1A64">
        <w:trPr>
          <w:trHeight w:val="3402"/>
        </w:trPr>
        <w:tc>
          <w:tcPr>
            <w:tcW w:w="7650" w:type="dxa"/>
            <w:vAlign w:val="center"/>
          </w:tcPr>
          <w:p w14:paraId="191DC817" w14:textId="77777777" w:rsidR="003E1A64" w:rsidRPr="00936291" w:rsidRDefault="003E1A64" w:rsidP="00FE660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38" w:type="dxa"/>
            <w:gridSpan w:val="2"/>
            <w:vAlign w:val="center"/>
          </w:tcPr>
          <w:p w14:paraId="2691CC09" w14:textId="77777777" w:rsidR="003E1A64" w:rsidRPr="00936291" w:rsidRDefault="003E1A64" w:rsidP="00FE660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E1A64" w14:paraId="533C23E5" w14:textId="77777777" w:rsidTr="003E1A64">
        <w:trPr>
          <w:trHeight w:val="340"/>
        </w:trPr>
        <w:tc>
          <w:tcPr>
            <w:tcW w:w="15388" w:type="dxa"/>
            <w:gridSpan w:val="3"/>
            <w:vAlign w:val="center"/>
          </w:tcPr>
          <w:p w14:paraId="27967CBD" w14:textId="77777777" w:rsidR="003E1A64" w:rsidRPr="00936291" w:rsidRDefault="003E1A64" w:rsidP="00FE6600">
            <w:pPr>
              <w:rPr>
                <w:rFonts w:asciiTheme="minorHAnsi" w:hAnsiTheme="minorHAnsi"/>
                <w:sz w:val="24"/>
                <w:szCs w:val="24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lastRenderedPageBreak/>
              <w:t>Nos hypothèses :</w:t>
            </w:r>
          </w:p>
        </w:tc>
      </w:tr>
      <w:tr w:rsidR="003E1A64" w14:paraId="57AFA971" w14:textId="77777777" w:rsidTr="001A70F2">
        <w:trPr>
          <w:trHeight w:val="2909"/>
        </w:trPr>
        <w:tc>
          <w:tcPr>
            <w:tcW w:w="15388" w:type="dxa"/>
            <w:gridSpan w:val="3"/>
            <w:vAlign w:val="center"/>
          </w:tcPr>
          <w:p w14:paraId="4539DBBD" w14:textId="77777777" w:rsidR="003E1A64" w:rsidRPr="00936291" w:rsidRDefault="003E1A64" w:rsidP="00FE6600">
            <w:pPr>
              <w:rPr>
                <w:rFonts w:asciiTheme="minorHAnsi" w:hAnsiTheme="minorHAnsi"/>
              </w:rPr>
            </w:pPr>
          </w:p>
        </w:tc>
      </w:tr>
      <w:tr w:rsidR="003E1A64" w14:paraId="007294BA" w14:textId="77777777" w:rsidTr="003E1A64">
        <w:trPr>
          <w:trHeight w:val="340"/>
        </w:trPr>
        <w:tc>
          <w:tcPr>
            <w:tcW w:w="15388" w:type="dxa"/>
            <w:gridSpan w:val="3"/>
            <w:vAlign w:val="center"/>
          </w:tcPr>
          <w:p w14:paraId="09042E58" w14:textId="77777777" w:rsidR="003E1A64" w:rsidRPr="00936291" w:rsidRDefault="003E1A64" w:rsidP="00FE6600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Notre plan d’action :</w:t>
            </w:r>
          </w:p>
        </w:tc>
      </w:tr>
      <w:tr w:rsidR="003E1A64" w14:paraId="5DD22245" w14:textId="77777777" w:rsidTr="003E1A64">
        <w:trPr>
          <w:trHeight w:val="2971"/>
        </w:trPr>
        <w:tc>
          <w:tcPr>
            <w:tcW w:w="15388" w:type="dxa"/>
            <w:gridSpan w:val="3"/>
            <w:vAlign w:val="center"/>
          </w:tcPr>
          <w:p w14:paraId="46C0643C" w14:textId="77777777" w:rsidR="003E1A64" w:rsidRPr="00936291" w:rsidRDefault="003E1A64" w:rsidP="00FE6600">
            <w:pPr>
              <w:rPr>
                <w:rFonts w:asciiTheme="minorHAnsi" w:hAnsiTheme="minorHAnsi"/>
              </w:rPr>
            </w:pPr>
          </w:p>
        </w:tc>
      </w:tr>
      <w:tr w:rsidR="003E1A64" w14:paraId="11033EBD" w14:textId="77777777" w:rsidTr="003E1A64">
        <w:trPr>
          <w:trHeight w:val="340"/>
        </w:trPr>
        <w:tc>
          <w:tcPr>
            <w:tcW w:w="15388" w:type="dxa"/>
            <w:gridSpan w:val="3"/>
            <w:vAlign w:val="center"/>
          </w:tcPr>
          <w:p w14:paraId="61799984" w14:textId="77777777" w:rsidR="003E1A64" w:rsidRPr="00936291" w:rsidRDefault="003E1A64" w:rsidP="00FE6600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Nos indicateurs d’évaluation de nos actions :</w:t>
            </w:r>
          </w:p>
        </w:tc>
      </w:tr>
      <w:tr w:rsidR="003E1A64" w14:paraId="126B49AD" w14:textId="77777777" w:rsidTr="003E1A64">
        <w:trPr>
          <w:trHeight w:val="3118"/>
        </w:trPr>
        <w:tc>
          <w:tcPr>
            <w:tcW w:w="15388" w:type="dxa"/>
            <w:gridSpan w:val="3"/>
            <w:vAlign w:val="center"/>
          </w:tcPr>
          <w:p w14:paraId="448A8DB6" w14:textId="77777777" w:rsidR="003E1A64" w:rsidRPr="00936291" w:rsidRDefault="003E1A64" w:rsidP="00FE6600">
            <w:pPr>
              <w:rPr>
                <w:rFonts w:asciiTheme="minorHAnsi" w:hAnsiTheme="minorHAnsi"/>
              </w:rPr>
            </w:pPr>
          </w:p>
        </w:tc>
      </w:tr>
    </w:tbl>
    <w:p w14:paraId="15B4F48E" w14:textId="77777777" w:rsidR="00936291" w:rsidRPr="00936291" w:rsidRDefault="00936291" w:rsidP="00936291">
      <w:pPr>
        <w:spacing w:after="0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36291" w14:paraId="2E5DD0A1" w14:textId="77777777" w:rsidTr="00936291">
        <w:trPr>
          <w:trHeight w:val="567"/>
        </w:trPr>
        <w:tc>
          <w:tcPr>
            <w:tcW w:w="15388" w:type="dxa"/>
            <w:gridSpan w:val="2"/>
            <w:shd w:val="clear" w:color="auto" w:fill="FFC000"/>
            <w:vAlign w:val="center"/>
          </w:tcPr>
          <w:p w14:paraId="6BF4EE10" w14:textId="6660F6E2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Constat : 2 (</w:t>
            </w:r>
            <w:r w:rsidRPr="00936291">
              <w:rPr>
                <w:rFonts w:asciiTheme="minorHAnsi" w:eastAsia="Times New Roman" w:hAnsiTheme="minorHAnsi" w:cs="Calibri"/>
                <w:color w:val="000000"/>
                <w:sz w:val="28"/>
                <w:szCs w:val="28"/>
                <w:lang w:eastAsia="fr-FR"/>
              </w:rPr>
              <w:t>en lien avec la priorité : favoriser l’inclusion dans une logique de parcours</w:t>
            </w:r>
            <w:r w:rsidRPr="00936291"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lang w:eastAsia="fr-FR"/>
              </w:rPr>
              <w:t>)</w:t>
            </w:r>
          </w:p>
        </w:tc>
      </w:tr>
      <w:tr w:rsidR="00936291" w14:paraId="5074B24C" w14:textId="77777777" w:rsidTr="006A569C">
        <w:trPr>
          <w:trHeight w:val="1417"/>
        </w:trPr>
        <w:tc>
          <w:tcPr>
            <w:tcW w:w="15388" w:type="dxa"/>
            <w:gridSpan w:val="2"/>
            <w:vAlign w:val="center"/>
          </w:tcPr>
          <w:p w14:paraId="60196ADB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-Identifier les besoins des élèves</w:t>
            </w:r>
          </w:p>
          <w:p w14:paraId="4A254081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-Être outillé pour la mise en œuvre durable des réponses pédagogiques globales et individuelles</w:t>
            </w:r>
          </w:p>
          <w:p w14:paraId="122872C0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-Construire à l’échelle du parcours de l’élève une forme scolaire assurant la permanence des apprentissages</w:t>
            </w:r>
          </w:p>
          <w:p w14:paraId="34C6FA14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-Conforter la posture et renforcer les gestes professionnels des équipes.</w:t>
            </w:r>
          </w:p>
        </w:tc>
      </w:tr>
      <w:tr w:rsidR="00936291" w14:paraId="1600BE99" w14:textId="77777777" w:rsidTr="006A569C">
        <w:trPr>
          <w:trHeight w:val="340"/>
        </w:trPr>
        <w:tc>
          <w:tcPr>
            <w:tcW w:w="7694" w:type="dxa"/>
            <w:vAlign w:val="center"/>
          </w:tcPr>
          <w:p w14:paraId="27E8F011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dit la recherche</w:t>
            </w:r>
          </w:p>
        </w:tc>
        <w:tc>
          <w:tcPr>
            <w:tcW w:w="7694" w:type="dxa"/>
            <w:vAlign w:val="center"/>
          </w:tcPr>
          <w:p w14:paraId="2E4E8994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disent les guides de référence/les programmes</w:t>
            </w:r>
          </w:p>
        </w:tc>
      </w:tr>
      <w:tr w:rsidR="00936291" w14:paraId="630CBCB5" w14:textId="77777777" w:rsidTr="006A569C">
        <w:trPr>
          <w:trHeight w:val="3402"/>
        </w:trPr>
        <w:tc>
          <w:tcPr>
            <w:tcW w:w="7694" w:type="dxa"/>
            <w:vAlign w:val="center"/>
          </w:tcPr>
          <w:p w14:paraId="359CA02A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4" w:type="dxa"/>
            <w:vAlign w:val="center"/>
          </w:tcPr>
          <w:p w14:paraId="54B94805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6291" w14:paraId="60839692" w14:textId="77777777" w:rsidTr="006A569C">
        <w:trPr>
          <w:trHeight w:val="340"/>
        </w:trPr>
        <w:tc>
          <w:tcPr>
            <w:tcW w:w="7694" w:type="dxa"/>
            <w:vAlign w:val="center"/>
          </w:tcPr>
          <w:p w14:paraId="7AB0643C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faisons</w:t>
            </w:r>
          </w:p>
        </w:tc>
        <w:tc>
          <w:tcPr>
            <w:tcW w:w="7694" w:type="dxa"/>
            <w:vAlign w:val="center"/>
          </w:tcPr>
          <w:p w14:paraId="5C0254FF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allons modifier dans nos pratiques</w:t>
            </w:r>
          </w:p>
        </w:tc>
      </w:tr>
      <w:tr w:rsidR="00936291" w14:paraId="79A537A8" w14:textId="77777777" w:rsidTr="006A569C">
        <w:trPr>
          <w:trHeight w:val="3402"/>
        </w:trPr>
        <w:tc>
          <w:tcPr>
            <w:tcW w:w="7694" w:type="dxa"/>
            <w:vAlign w:val="center"/>
          </w:tcPr>
          <w:p w14:paraId="33345A5F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4" w:type="dxa"/>
            <w:vAlign w:val="center"/>
          </w:tcPr>
          <w:p w14:paraId="7A7BC799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6AE3EC3" w14:textId="77777777" w:rsidR="00936291" w:rsidRDefault="00936291"/>
    <w:p w14:paraId="41B50313" w14:textId="77777777" w:rsidR="00936291" w:rsidRDefault="0093629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36291" w14:paraId="28515368" w14:textId="77777777" w:rsidTr="006A569C">
        <w:trPr>
          <w:trHeight w:val="340"/>
        </w:trPr>
        <w:tc>
          <w:tcPr>
            <w:tcW w:w="15388" w:type="dxa"/>
            <w:gridSpan w:val="2"/>
            <w:vAlign w:val="center"/>
          </w:tcPr>
          <w:p w14:paraId="52552AA1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lastRenderedPageBreak/>
              <w:t>Nos hypothèses :</w:t>
            </w:r>
          </w:p>
        </w:tc>
      </w:tr>
      <w:tr w:rsidR="00936291" w14:paraId="4A8A5527" w14:textId="77777777" w:rsidTr="003E1A64">
        <w:trPr>
          <w:trHeight w:val="2602"/>
        </w:trPr>
        <w:tc>
          <w:tcPr>
            <w:tcW w:w="15388" w:type="dxa"/>
            <w:gridSpan w:val="2"/>
            <w:vAlign w:val="center"/>
          </w:tcPr>
          <w:p w14:paraId="52F98C5B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936291" w14:paraId="47EF78ED" w14:textId="77777777" w:rsidTr="006A569C">
        <w:trPr>
          <w:trHeight w:val="340"/>
        </w:trPr>
        <w:tc>
          <w:tcPr>
            <w:tcW w:w="15388" w:type="dxa"/>
            <w:gridSpan w:val="2"/>
            <w:vAlign w:val="center"/>
          </w:tcPr>
          <w:p w14:paraId="37F187B2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Notre plan d’action :</w:t>
            </w:r>
          </w:p>
        </w:tc>
      </w:tr>
      <w:tr w:rsidR="00936291" w14:paraId="79615C05" w14:textId="77777777" w:rsidTr="006A569C">
        <w:trPr>
          <w:trHeight w:val="3118"/>
        </w:trPr>
        <w:tc>
          <w:tcPr>
            <w:tcW w:w="15388" w:type="dxa"/>
            <w:gridSpan w:val="2"/>
            <w:vAlign w:val="center"/>
          </w:tcPr>
          <w:p w14:paraId="48FEFDF4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936291" w14:paraId="49010EFC" w14:textId="77777777" w:rsidTr="006A569C">
        <w:trPr>
          <w:trHeight w:val="340"/>
        </w:trPr>
        <w:tc>
          <w:tcPr>
            <w:tcW w:w="15388" w:type="dxa"/>
            <w:gridSpan w:val="2"/>
            <w:vAlign w:val="center"/>
          </w:tcPr>
          <w:p w14:paraId="2714189D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Nos indicateurs d’évaluation de nos actions :</w:t>
            </w:r>
          </w:p>
        </w:tc>
      </w:tr>
      <w:tr w:rsidR="00936291" w14:paraId="09DFDB2F" w14:textId="77777777" w:rsidTr="006A569C">
        <w:trPr>
          <w:trHeight w:val="3118"/>
        </w:trPr>
        <w:tc>
          <w:tcPr>
            <w:tcW w:w="15388" w:type="dxa"/>
            <w:gridSpan w:val="2"/>
            <w:vAlign w:val="center"/>
          </w:tcPr>
          <w:p w14:paraId="48A8AC1E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936291" w14:paraId="61A1A340" w14:textId="77777777" w:rsidTr="00936291">
        <w:trPr>
          <w:trHeight w:val="567"/>
        </w:trPr>
        <w:tc>
          <w:tcPr>
            <w:tcW w:w="15388" w:type="dxa"/>
            <w:gridSpan w:val="2"/>
            <w:shd w:val="clear" w:color="auto" w:fill="FFC000"/>
            <w:vAlign w:val="center"/>
          </w:tcPr>
          <w:p w14:paraId="4FAE0278" w14:textId="299C1B49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Constat : 3 (</w:t>
            </w:r>
            <w:r w:rsidRPr="009362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en lien avec la priorité Améliorer le bien-être des élèves</w:t>
            </w:r>
            <w:r w:rsidRPr="00936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)</w:t>
            </w:r>
          </w:p>
        </w:tc>
      </w:tr>
      <w:tr w:rsidR="00936291" w14:paraId="5C0CF7D6" w14:textId="77777777" w:rsidTr="006A569C">
        <w:trPr>
          <w:trHeight w:val="1417"/>
        </w:trPr>
        <w:tc>
          <w:tcPr>
            <w:tcW w:w="15388" w:type="dxa"/>
            <w:gridSpan w:val="2"/>
            <w:vAlign w:val="center"/>
          </w:tcPr>
          <w:p w14:paraId="1100B4C1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-Identifier les besoins des élèves</w:t>
            </w:r>
          </w:p>
          <w:p w14:paraId="6323162B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-Être outillé pour la mise en œuvre durable des réponses pédagogiques globales et individuelles</w:t>
            </w:r>
          </w:p>
          <w:p w14:paraId="54166974" w14:textId="77777777" w:rsidR="00936291" w:rsidRPr="00936291" w:rsidRDefault="00936291" w:rsidP="00936291">
            <w:pPr>
              <w:rPr>
                <w:rFonts w:ascii="Arial" w:hAnsi="Arial" w:cs="Arial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-Construire à l’échelle du parcours de l’élève une forme scolaire assurant la permanence des apprentissages</w:t>
            </w:r>
          </w:p>
          <w:p w14:paraId="7AD86E50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  <w:r w:rsidRPr="00936291">
              <w:rPr>
                <w:rFonts w:ascii="Arial" w:hAnsi="Arial" w:cs="Arial"/>
                <w:sz w:val="24"/>
                <w:szCs w:val="24"/>
              </w:rPr>
              <w:t>-Conforter la posture et renforcer les gestes professionnels des équipes.</w:t>
            </w:r>
          </w:p>
        </w:tc>
      </w:tr>
      <w:tr w:rsidR="00936291" w14:paraId="3AB63873" w14:textId="77777777" w:rsidTr="006A569C">
        <w:trPr>
          <w:trHeight w:val="340"/>
        </w:trPr>
        <w:tc>
          <w:tcPr>
            <w:tcW w:w="7694" w:type="dxa"/>
            <w:vAlign w:val="center"/>
          </w:tcPr>
          <w:p w14:paraId="788CA17C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dit la recherche</w:t>
            </w:r>
          </w:p>
        </w:tc>
        <w:tc>
          <w:tcPr>
            <w:tcW w:w="7694" w:type="dxa"/>
            <w:vAlign w:val="center"/>
          </w:tcPr>
          <w:p w14:paraId="461BFC98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disent les guides de référence/les programmes</w:t>
            </w:r>
          </w:p>
        </w:tc>
      </w:tr>
      <w:tr w:rsidR="00936291" w14:paraId="1B9C73CB" w14:textId="77777777" w:rsidTr="006A569C">
        <w:trPr>
          <w:trHeight w:val="3402"/>
        </w:trPr>
        <w:tc>
          <w:tcPr>
            <w:tcW w:w="7694" w:type="dxa"/>
            <w:vAlign w:val="center"/>
          </w:tcPr>
          <w:p w14:paraId="7BA05676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4" w:type="dxa"/>
            <w:vAlign w:val="center"/>
          </w:tcPr>
          <w:p w14:paraId="5121E008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6291" w14:paraId="60A30664" w14:textId="77777777" w:rsidTr="006A569C">
        <w:trPr>
          <w:trHeight w:val="340"/>
        </w:trPr>
        <w:tc>
          <w:tcPr>
            <w:tcW w:w="7694" w:type="dxa"/>
            <w:vAlign w:val="center"/>
          </w:tcPr>
          <w:p w14:paraId="5C12E0E7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faisons</w:t>
            </w:r>
          </w:p>
        </w:tc>
        <w:tc>
          <w:tcPr>
            <w:tcW w:w="7694" w:type="dxa"/>
            <w:vAlign w:val="center"/>
          </w:tcPr>
          <w:p w14:paraId="5B4AD38F" w14:textId="77777777" w:rsidR="00936291" w:rsidRPr="00936291" w:rsidRDefault="00936291" w:rsidP="00936291">
            <w:pPr>
              <w:rPr>
                <w:rFonts w:asciiTheme="minorHAnsi" w:hAnsiTheme="minorHAnsi"/>
                <w:sz w:val="28"/>
                <w:szCs w:val="28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Ce que nous allons modifier dans nos pratiques</w:t>
            </w:r>
          </w:p>
        </w:tc>
      </w:tr>
      <w:tr w:rsidR="00936291" w14:paraId="5B4E656A" w14:textId="77777777" w:rsidTr="006A569C">
        <w:trPr>
          <w:trHeight w:val="3402"/>
        </w:trPr>
        <w:tc>
          <w:tcPr>
            <w:tcW w:w="7694" w:type="dxa"/>
            <w:vAlign w:val="center"/>
          </w:tcPr>
          <w:p w14:paraId="69390451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4" w:type="dxa"/>
            <w:vAlign w:val="center"/>
          </w:tcPr>
          <w:p w14:paraId="4B677709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843C89E" w14:textId="77777777" w:rsidR="00936291" w:rsidRDefault="00936291"/>
    <w:p w14:paraId="73A104B1" w14:textId="77777777" w:rsidR="00936291" w:rsidRDefault="0093629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36291" w14:paraId="28AFB18B" w14:textId="77777777" w:rsidTr="006A569C">
        <w:trPr>
          <w:trHeight w:val="340"/>
        </w:trPr>
        <w:tc>
          <w:tcPr>
            <w:tcW w:w="15388" w:type="dxa"/>
            <w:vAlign w:val="center"/>
          </w:tcPr>
          <w:p w14:paraId="699588D8" w14:textId="77777777" w:rsidR="00936291" w:rsidRPr="00936291" w:rsidRDefault="00936291" w:rsidP="00936291">
            <w:pPr>
              <w:rPr>
                <w:rFonts w:asciiTheme="minorHAnsi" w:hAnsiTheme="minorHAnsi"/>
                <w:sz w:val="24"/>
                <w:szCs w:val="24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lastRenderedPageBreak/>
              <w:t>Nos hypothèses :</w:t>
            </w:r>
          </w:p>
        </w:tc>
      </w:tr>
      <w:tr w:rsidR="00936291" w14:paraId="2A47E0C1" w14:textId="77777777" w:rsidTr="006A569C">
        <w:trPr>
          <w:trHeight w:val="3118"/>
        </w:trPr>
        <w:tc>
          <w:tcPr>
            <w:tcW w:w="15388" w:type="dxa"/>
            <w:vAlign w:val="center"/>
          </w:tcPr>
          <w:p w14:paraId="773AEAA0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936291" w14:paraId="0F1A56F0" w14:textId="77777777" w:rsidTr="006A569C">
        <w:trPr>
          <w:trHeight w:val="340"/>
        </w:trPr>
        <w:tc>
          <w:tcPr>
            <w:tcW w:w="15388" w:type="dxa"/>
            <w:vAlign w:val="center"/>
          </w:tcPr>
          <w:p w14:paraId="228623DB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Notre plan d’action :</w:t>
            </w:r>
          </w:p>
        </w:tc>
      </w:tr>
      <w:tr w:rsidR="00936291" w14:paraId="2C35D3B1" w14:textId="77777777" w:rsidTr="006A569C">
        <w:trPr>
          <w:trHeight w:val="3118"/>
        </w:trPr>
        <w:tc>
          <w:tcPr>
            <w:tcW w:w="15388" w:type="dxa"/>
            <w:vAlign w:val="center"/>
          </w:tcPr>
          <w:p w14:paraId="0085E885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  <w:tr w:rsidR="00936291" w14:paraId="2C150205" w14:textId="77777777" w:rsidTr="006A569C">
        <w:trPr>
          <w:trHeight w:val="340"/>
        </w:trPr>
        <w:tc>
          <w:tcPr>
            <w:tcW w:w="15388" w:type="dxa"/>
            <w:vAlign w:val="center"/>
          </w:tcPr>
          <w:p w14:paraId="2806E892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  <w:r w:rsidRPr="00936291">
              <w:rPr>
                <w:rFonts w:asciiTheme="minorHAnsi" w:hAnsiTheme="minorHAnsi"/>
                <w:sz w:val="28"/>
                <w:szCs w:val="28"/>
              </w:rPr>
              <w:t>Nos indicateurs d’évaluation de nos actions :</w:t>
            </w:r>
          </w:p>
        </w:tc>
      </w:tr>
      <w:tr w:rsidR="00936291" w14:paraId="0C292ACB" w14:textId="77777777" w:rsidTr="00D40EA7">
        <w:trPr>
          <w:trHeight w:val="3061"/>
        </w:trPr>
        <w:tc>
          <w:tcPr>
            <w:tcW w:w="15388" w:type="dxa"/>
            <w:vAlign w:val="center"/>
          </w:tcPr>
          <w:p w14:paraId="3CFB34E6" w14:textId="77777777" w:rsidR="00936291" w:rsidRPr="00936291" w:rsidRDefault="00936291" w:rsidP="00936291">
            <w:pPr>
              <w:rPr>
                <w:rFonts w:asciiTheme="minorHAnsi" w:hAnsiTheme="minorHAnsi"/>
              </w:rPr>
            </w:pPr>
          </w:p>
        </w:tc>
      </w:tr>
    </w:tbl>
    <w:p w14:paraId="1EDAEC75" w14:textId="77777777" w:rsidR="00936291" w:rsidRPr="00936291" w:rsidRDefault="00936291" w:rsidP="00936291">
      <w:pPr>
        <w:spacing w:after="0"/>
        <w:rPr>
          <w:sz w:val="2"/>
          <w:szCs w:val="2"/>
        </w:rPr>
      </w:pPr>
    </w:p>
    <w:sectPr w:rsidR="00936291" w:rsidRPr="00936291" w:rsidSect="00936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lius">
    <w:altName w:val="Calibri"/>
    <w:charset w:val="00"/>
    <w:family w:val="auto"/>
    <w:pitch w:val="variable"/>
    <w:sig w:usb0="0000006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91"/>
    <w:rsid w:val="00096D17"/>
    <w:rsid w:val="001A70F2"/>
    <w:rsid w:val="003E1A64"/>
    <w:rsid w:val="00575265"/>
    <w:rsid w:val="005922C2"/>
    <w:rsid w:val="00662B48"/>
    <w:rsid w:val="006A6CA1"/>
    <w:rsid w:val="00936291"/>
    <w:rsid w:val="00A4016D"/>
    <w:rsid w:val="00B25342"/>
    <w:rsid w:val="00D4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CFF3"/>
  <w15:chartTrackingRefBased/>
  <w15:docId w15:val="{A290CBE4-0AB5-412D-AB47-10D1AC77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lius" w:eastAsiaTheme="minorHAnsi" w:hAnsi="Delius" w:cstheme="minorBidi"/>
        <w:color w:val="002060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91"/>
  </w:style>
  <w:style w:type="paragraph" w:styleId="Titre1">
    <w:name w:val="heading 1"/>
    <w:basedOn w:val="Normal"/>
    <w:next w:val="Normal"/>
    <w:link w:val="Titre1Car"/>
    <w:uiPriority w:val="9"/>
    <w:qFormat/>
    <w:rsid w:val="0093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2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62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2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2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2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2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2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2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62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2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2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2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2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2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29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29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2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2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2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2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29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3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408</Words>
  <Characters>2245</Characters>
  <Application>Microsoft Office Word</Application>
  <DocSecurity>0</DocSecurity>
  <Lines>18</Lines>
  <Paragraphs>5</Paragraphs>
  <ScaleCrop>false</ScaleCrop>
  <Company>Academie de Grenoble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Morillat Christelle</dc:creator>
  <cp:keywords/>
  <dc:description/>
  <cp:lastModifiedBy>Poinas Sandrine</cp:lastModifiedBy>
  <cp:revision>3</cp:revision>
  <dcterms:created xsi:type="dcterms:W3CDTF">2026-02-26T13:47:00Z</dcterms:created>
  <dcterms:modified xsi:type="dcterms:W3CDTF">2026-02-26T13:48:00Z</dcterms:modified>
</cp:coreProperties>
</file>